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C723" w14:textId="1F0A7C1C" w:rsidR="008C26D0" w:rsidRPr="00361DAA" w:rsidRDefault="00361DAA" w:rsidP="001423AB">
      <w:pPr>
        <w:pStyle w:val="Ttulo2"/>
        <w:rPr>
          <w:color w:val="008000"/>
          <w:sz w:val="24"/>
          <w:szCs w:val="24"/>
        </w:rPr>
      </w:pPr>
      <w:r w:rsidRPr="00361DAA">
        <w:rPr>
          <w:color w:val="008000"/>
          <w:sz w:val="24"/>
          <w:szCs w:val="24"/>
        </w:rPr>
        <w:t>ACADEMIA DE FO</w:t>
      </w:r>
      <w:r>
        <w:rPr>
          <w:color w:val="008000"/>
          <w:sz w:val="24"/>
          <w:szCs w:val="24"/>
        </w:rPr>
        <w:t xml:space="preserve">TOGRAFÍA, </w:t>
      </w:r>
      <w:r w:rsidRPr="00361DAA">
        <w:rPr>
          <w:color w:val="008000"/>
          <w:sz w:val="24"/>
          <w:szCs w:val="24"/>
        </w:rPr>
        <w:t>LICENCIATURA EN CIENCIAS DE LA COMUNICACIÓN</w:t>
      </w:r>
    </w:p>
    <w:p w14:paraId="4A0F2FB4" w14:textId="77D2917F" w:rsidR="00B73415" w:rsidRPr="001423AB" w:rsidRDefault="00B73415" w:rsidP="00B73415">
      <w:pPr>
        <w:jc w:val="center"/>
        <w:rPr>
          <w:i/>
        </w:rPr>
      </w:pPr>
      <w:r w:rsidRPr="001423AB">
        <w:rPr>
          <w:i/>
        </w:rPr>
        <w:t xml:space="preserve">GUÍA PARA ADQUIRIR UNA CÁMARA FOTOGRÁFICA DIGITAL </w:t>
      </w:r>
      <w:r w:rsidR="008843E2">
        <w:rPr>
          <w:i/>
        </w:rPr>
        <w:t>(D</w:t>
      </w:r>
      <w:r w:rsidRPr="001423AB">
        <w:rPr>
          <w:i/>
        </w:rPr>
        <w:t>SLR</w:t>
      </w:r>
      <w:r w:rsidR="008843E2">
        <w:rPr>
          <w:i/>
        </w:rPr>
        <w:t>)</w:t>
      </w:r>
    </w:p>
    <w:p w14:paraId="4F055107" w14:textId="197A3575" w:rsidR="001423AB" w:rsidRDefault="000A2C07" w:rsidP="0015370A">
      <w:pPr>
        <w:pStyle w:val="Sinespaciado"/>
        <w:jc w:val="both"/>
        <w:rPr>
          <w:sz w:val="20"/>
          <w:szCs w:val="20"/>
        </w:rPr>
      </w:pPr>
      <w:r w:rsidRPr="000C1D10">
        <w:rPr>
          <w:sz w:val="20"/>
          <w:szCs w:val="20"/>
        </w:rPr>
        <w:t>Con fundamento en el P</w:t>
      </w:r>
      <w:r w:rsidR="00B73415" w:rsidRPr="000C1D10">
        <w:rPr>
          <w:sz w:val="20"/>
          <w:szCs w:val="20"/>
        </w:rPr>
        <w:t>rograma de</w:t>
      </w:r>
      <w:r w:rsidR="000E1175" w:rsidRPr="000C1D10">
        <w:rPr>
          <w:sz w:val="20"/>
          <w:szCs w:val="20"/>
        </w:rPr>
        <w:t xml:space="preserve"> Unidad de Aprendizaje Homologado de las materias de</w:t>
      </w:r>
      <w:r w:rsidR="00B73415" w:rsidRPr="000C1D10">
        <w:rPr>
          <w:sz w:val="20"/>
          <w:szCs w:val="20"/>
        </w:rPr>
        <w:t xml:space="preserve"> </w:t>
      </w:r>
      <w:r w:rsidR="00B73415" w:rsidRPr="000C1D10">
        <w:rPr>
          <w:b/>
          <w:sz w:val="20"/>
          <w:szCs w:val="20"/>
        </w:rPr>
        <w:t>Producci</w:t>
      </w:r>
      <w:r w:rsidR="00932EF8" w:rsidRPr="000C1D10">
        <w:rPr>
          <w:b/>
          <w:sz w:val="20"/>
          <w:szCs w:val="20"/>
        </w:rPr>
        <w:t xml:space="preserve">ón Fotográfica, Fotoperiodismo, </w:t>
      </w:r>
      <w:r w:rsidR="00B73415" w:rsidRPr="000C1D10">
        <w:rPr>
          <w:b/>
          <w:sz w:val="20"/>
          <w:szCs w:val="20"/>
        </w:rPr>
        <w:t xml:space="preserve"> Fotodocumentalismo</w:t>
      </w:r>
      <w:r w:rsidR="00932EF8" w:rsidRPr="000C1D10">
        <w:rPr>
          <w:b/>
          <w:sz w:val="20"/>
          <w:szCs w:val="20"/>
        </w:rPr>
        <w:t xml:space="preserve"> y Fotografía Publicitaria</w:t>
      </w:r>
      <w:r w:rsidR="00932EF8" w:rsidRPr="000C1D10">
        <w:rPr>
          <w:sz w:val="20"/>
          <w:szCs w:val="20"/>
        </w:rPr>
        <w:t>.</w:t>
      </w:r>
      <w:r w:rsidR="00B73415" w:rsidRPr="000C1D10">
        <w:rPr>
          <w:sz w:val="20"/>
          <w:szCs w:val="20"/>
        </w:rPr>
        <w:t xml:space="preserve"> de fecha 1 de agosto de 2013, es requisito indispensable el poseer una cámara fotográ</w:t>
      </w:r>
      <w:r w:rsidR="00384078" w:rsidRPr="000C1D10">
        <w:rPr>
          <w:sz w:val="20"/>
          <w:szCs w:val="20"/>
        </w:rPr>
        <w:t>fica</w:t>
      </w:r>
      <w:r w:rsidR="00B73415" w:rsidRPr="000C1D10">
        <w:rPr>
          <w:sz w:val="20"/>
          <w:szCs w:val="20"/>
        </w:rPr>
        <w:t xml:space="preserve"> </w:t>
      </w:r>
      <w:r w:rsidR="00727B12" w:rsidRPr="000C1D10">
        <w:rPr>
          <w:sz w:val="20"/>
          <w:szCs w:val="20"/>
        </w:rPr>
        <w:t xml:space="preserve">y un tripie </w:t>
      </w:r>
      <w:r w:rsidR="00384078" w:rsidRPr="000C1D10">
        <w:rPr>
          <w:sz w:val="20"/>
          <w:szCs w:val="20"/>
        </w:rPr>
        <w:t>para cursar las materias antes descritas. Dicho fundamento fue ratificado p</w:t>
      </w:r>
      <w:r w:rsidR="005E1BB4" w:rsidRPr="000C1D10">
        <w:rPr>
          <w:sz w:val="20"/>
          <w:szCs w:val="20"/>
        </w:rPr>
        <w:t>or la Academia de Fotografía el 23</w:t>
      </w:r>
      <w:r w:rsidR="00384078" w:rsidRPr="000C1D10">
        <w:rPr>
          <w:sz w:val="20"/>
          <w:szCs w:val="20"/>
        </w:rPr>
        <w:t xml:space="preserve"> de</w:t>
      </w:r>
      <w:r w:rsidR="005E1BB4" w:rsidRPr="000C1D10">
        <w:rPr>
          <w:sz w:val="20"/>
          <w:szCs w:val="20"/>
        </w:rPr>
        <w:t xml:space="preserve"> abril de</w:t>
      </w:r>
      <w:r w:rsidR="00384078" w:rsidRPr="000C1D10">
        <w:rPr>
          <w:sz w:val="20"/>
          <w:szCs w:val="20"/>
        </w:rPr>
        <w:t xml:space="preserve"> 2015 considerando que la cámara fotográfica será digital de formato </w:t>
      </w:r>
      <w:r w:rsidR="008843E2" w:rsidRPr="000C1D10">
        <w:rPr>
          <w:sz w:val="20"/>
          <w:szCs w:val="20"/>
        </w:rPr>
        <w:t>D</w:t>
      </w:r>
      <w:r w:rsidR="00384078" w:rsidRPr="000C1D10">
        <w:rPr>
          <w:sz w:val="20"/>
          <w:szCs w:val="20"/>
        </w:rPr>
        <w:t>SLR con lente básico.</w:t>
      </w:r>
    </w:p>
    <w:p w14:paraId="00619B68" w14:textId="77777777" w:rsidR="00291B02" w:rsidRPr="000C1D10" w:rsidRDefault="00291B02" w:rsidP="0015370A">
      <w:pPr>
        <w:pStyle w:val="Sinespaciado"/>
        <w:jc w:val="both"/>
        <w:rPr>
          <w:sz w:val="20"/>
          <w:szCs w:val="20"/>
        </w:rPr>
      </w:pPr>
    </w:p>
    <w:p w14:paraId="1A025110" w14:textId="77777777" w:rsidR="00384078" w:rsidRPr="001423AB" w:rsidRDefault="007A1590" w:rsidP="001423AB">
      <w:pPr>
        <w:pStyle w:val="Sinespaciado"/>
        <w:jc w:val="center"/>
      </w:pPr>
      <w:r w:rsidRPr="001423AB">
        <w:t>Preguntas guías</w:t>
      </w:r>
    </w:p>
    <w:p w14:paraId="65EC8C48" w14:textId="5E13AF7C" w:rsidR="00384078" w:rsidRPr="00A02C9F" w:rsidRDefault="00384078" w:rsidP="00A02C9F">
      <w:pPr>
        <w:pStyle w:val="Sinespaciado"/>
        <w:jc w:val="both"/>
        <w:rPr>
          <w:b/>
        </w:rPr>
      </w:pPr>
      <w:r w:rsidRPr="00A02C9F">
        <w:rPr>
          <w:b/>
        </w:rPr>
        <w:t>¿Qué cámara fotográfica</w:t>
      </w:r>
      <w:r w:rsidR="009B7F87" w:rsidRPr="00A02C9F">
        <w:rPr>
          <w:b/>
        </w:rPr>
        <w:t xml:space="preserve"> digital</w:t>
      </w:r>
      <w:r w:rsidR="00727B12">
        <w:rPr>
          <w:b/>
        </w:rPr>
        <w:t xml:space="preserve"> y tripie</w:t>
      </w:r>
      <w:r w:rsidR="00EF023A" w:rsidRPr="00A02C9F">
        <w:rPr>
          <w:b/>
        </w:rPr>
        <w:t xml:space="preserve"> debo tene</w:t>
      </w:r>
      <w:r w:rsidRPr="00A02C9F">
        <w:rPr>
          <w:b/>
        </w:rPr>
        <w:t>r pa</w:t>
      </w:r>
      <w:r w:rsidR="007509FD" w:rsidRPr="00A02C9F">
        <w:rPr>
          <w:b/>
        </w:rPr>
        <w:t>ra cursar las materias de Producció</w:t>
      </w:r>
      <w:r w:rsidR="00727B12">
        <w:rPr>
          <w:b/>
        </w:rPr>
        <w:t xml:space="preserve">n Fotográfica, Fotoperiodismo, </w:t>
      </w:r>
      <w:r w:rsidR="007509FD" w:rsidRPr="00A02C9F">
        <w:rPr>
          <w:b/>
        </w:rPr>
        <w:t>Fotografía Documental</w:t>
      </w:r>
      <w:r w:rsidR="00727B12">
        <w:rPr>
          <w:b/>
        </w:rPr>
        <w:t xml:space="preserve"> y Fotografia Publicitaria</w:t>
      </w:r>
      <w:r w:rsidRPr="00A02C9F">
        <w:rPr>
          <w:b/>
        </w:rPr>
        <w:t>?</w:t>
      </w:r>
    </w:p>
    <w:p w14:paraId="3ECE8C35" w14:textId="0FD452F3" w:rsidR="00EF023A" w:rsidRDefault="00EF023A" w:rsidP="00A02C9F">
      <w:pPr>
        <w:spacing w:line="240" w:lineRule="auto"/>
        <w:jc w:val="both"/>
      </w:pPr>
      <w:r>
        <w:t>Debes tener una cámara fotográfica digital formato</w:t>
      </w:r>
      <w:r w:rsidR="00F9117C">
        <w:t xml:space="preserve"> D</w:t>
      </w:r>
      <w:r>
        <w:t>SLR</w:t>
      </w:r>
      <w:r w:rsidR="001423AB">
        <w:t xml:space="preserve"> </w:t>
      </w:r>
      <w:r w:rsidR="001423AB" w:rsidRPr="001B17A4">
        <w:rPr>
          <w:i/>
          <w:lang w:val="en-US"/>
        </w:rPr>
        <w:t>(</w:t>
      </w:r>
      <w:r w:rsidR="00F9117C">
        <w:rPr>
          <w:i/>
          <w:lang w:val="en-US"/>
        </w:rPr>
        <w:t xml:space="preserve">Digital </w:t>
      </w:r>
      <w:r w:rsidR="001423AB" w:rsidRPr="001B17A4">
        <w:rPr>
          <w:i/>
          <w:lang w:val="en-US"/>
        </w:rPr>
        <w:t xml:space="preserve">Single Lent </w:t>
      </w:r>
      <w:proofErr w:type="spellStart"/>
      <w:r w:rsidR="001423AB" w:rsidRPr="001B17A4">
        <w:rPr>
          <w:i/>
          <w:lang w:val="en-US"/>
        </w:rPr>
        <w:t>Réflex</w:t>
      </w:r>
      <w:proofErr w:type="spellEnd"/>
      <w:r w:rsidR="001423AB">
        <w:rPr>
          <w:lang w:val="en-US"/>
        </w:rPr>
        <w:t>)</w:t>
      </w:r>
      <w:r>
        <w:t>, que incluye el cuerpo con correa, un lente</w:t>
      </w:r>
      <w:r w:rsidR="00C45D1F">
        <w:t xml:space="preserve"> zoom 18-55 mm y otro</w:t>
      </w:r>
      <w:r>
        <w:t xml:space="preserve"> 70-210 mm</w:t>
      </w:r>
      <w:r w:rsidR="00F9117C">
        <w:t xml:space="preserve"> </w:t>
      </w:r>
      <w:r>
        <w:t xml:space="preserve"> con tapaderas de protección, una memoria para la cámara y una maleta o mochila para proteger todo el equipo.</w:t>
      </w:r>
      <w:r w:rsidR="00727B12">
        <w:t xml:space="preserve"> Incluye un tripie para cámara fotográfica </w:t>
      </w:r>
      <w:r w:rsidR="00F2279B">
        <w:t>mayor a 65 pulgadas de alto</w:t>
      </w:r>
      <w:r w:rsidR="00BA6448">
        <w:t xml:space="preserve"> </w:t>
      </w:r>
      <w:r w:rsidR="00727B12">
        <w:t>(</w:t>
      </w:r>
      <w:r w:rsidR="00727B12" w:rsidRPr="00291B02">
        <w:rPr>
          <w:color w:val="FF0000"/>
        </w:rPr>
        <w:t>no video, ni de mesa</w:t>
      </w:r>
      <w:r w:rsidR="00727B12">
        <w:t xml:space="preserve">). </w:t>
      </w:r>
    </w:p>
    <w:p w14:paraId="14E5B63B" w14:textId="77777777" w:rsidR="00384078" w:rsidRPr="00A02C9F" w:rsidRDefault="00384078" w:rsidP="00A02C9F">
      <w:pPr>
        <w:pStyle w:val="Sinespaciado"/>
        <w:rPr>
          <w:b/>
        </w:rPr>
      </w:pPr>
      <w:r w:rsidRPr="00A02C9F">
        <w:rPr>
          <w:b/>
        </w:rPr>
        <w:t>¿Qué marca y modelo debo adquirir?</w:t>
      </w:r>
    </w:p>
    <w:p w14:paraId="4B8CBB44" w14:textId="46D260B1" w:rsidR="00907234" w:rsidRPr="00A02C9F" w:rsidRDefault="008012C2" w:rsidP="00A02C9F">
      <w:pPr>
        <w:spacing w:line="240" w:lineRule="auto"/>
        <w:jc w:val="both"/>
      </w:pPr>
      <w:r w:rsidRPr="00A02C9F">
        <w:t>La cámara fotográfica digital podrá ser de cualquier marca que cumpla con las características técnicas que leerás más adelante. Nosotros te recomendamos las marcas siguientes: Nikon</w:t>
      </w:r>
      <w:r w:rsidR="00BA6448">
        <w:t xml:space="preserve"> (series de D3200 a </w:t>
      </w:r>
      <w:r w:rsidR="001C123B">
        <w:t xml:space="preserve">D3400, </w:t>
      </w:r>
      <w:r w:rsidR="00BA6448">
        <w:t>series de D5200 a</w:t>
      </w:r>
      <w:r w:rsidR="001C123B">
        <w:t xml:space="preserve"> D5600</w:t>
      </w:r>
      <w:r w:rsidR="00BA6448">
        <w:t xml:space="preserve">; </w:t>
      </w:r>
      <w:r w:rsidRPr="00A02C9F">
        <w:t>Canon</w:t>
      </w:r>
      <w:r w:rsidR="00BA6448">
        <w:t xml:space="preserve"> </w:t>
      </w:r>
      <w:r w:rsidR="00EC43BC">
        <w:t>EOS  series Rebel T1 al T6</w:t>
      </w:r>
      <w:r w:rsidRPr="00A02C9F">
        <w:t xml:space="preserve">, </w:t>
      </w:r>
      <w:r w:rsidR="00BA6448">
        <w:t>Rebel SL1</w:t>
      </w:r>
      <w:r w:rsidRPr="00A02C9F">
        <w:t>.</w:t>
      </w:r>
      <w:r w:rsidR="0015370A">
        <w:t xml:space="preserve"> </w:t>
      </w:r>
      <w:r w:rsidR="00B86165">
        <w:t xml:space="preserve">Tripie </w:t>
      </w:r>
      <w:r w:rsidR="00727B12">
        <w:t xml:space="preserve">que no sea ligero de peso. </w:t>
      </w:r>
      <w:r w:rsidR="00F2279B">
        <w:t>Las cámaras SONY no son compatibles con el equipo de iluminación del Taller de Fotografía</w:t>
      </w:r>
    </w:p>
    <w:p w14:paraId="70F904A1" w14:textId="25583ABA" w:rsidR="00384078" w:rsidRPr="000B6E8C" w:rsidRDefault="00384078" w:rsidP="000B6E8C">
      <w:pPr>
        <w:pStyle w:val="Sinespaciado"/>
        <w:rPr>
          <w:b/>
        </w:rPr>
      </w:pPr>
      <w:r w:rsidRPr="000B6E8C">
        <w:rPr>
          <w:b/>
        </w:rPr>
        <w:t>¿</w:t>
      </w:r>
      <w:r w:rsidR="00B83466" w:rsidRPr="000B6E8C">
        <w:rPr>
          <w:b/>
        </w:rPr>
        <w:t>Qué caract</w:t>
      </w:r>
      <w:r w:rsidR="000028B6" w:rsidRPr="000B6E8C">
        <w:rPr>
          <w:b/>
        </w:rPr>
        <w:t>erísticas técnicas</w:t>
      </w:r>
      <w:r w:rsidR="00CA31C2" w:rsidRPr="000B6E8C">
        <w:rPr>
          <w:b/>
        </w:rPr>
        <w:t xml:space="preserve"> mínimas</w:t>
      </w:r>
      <w:r w:rsidR="000028B6" w:rsidRPr="000B6E8C">
        <w:rPr>
          <w:b/>
        </w:rPr>
        <w:t xml:space="preserve"> </w:t>
      </w:r>
      <w:r w:rsidR="00E805CD">
        <w:rPr>
          <w:b/>
        </w:rPr>
        <w:t xml:space="preserve">(especificaciones) </w:t>
      </w:r>
      <w:r w:rsidR="000028B6" w:rsidRPr="000B6E8C">
        <w:rPr>
          <w:b/>
        </w:rPr>
        <w:t>debe tener la cámara digital</w:t>
      </w:r>
      <w:r w:rsidR="00B83466" w:rsidRPr="000B6E8C">
        <w:rPr>
          <w:b/>
        </w:rPr>
        <w:t xml:space="preserve"> antes de comprarla?</w:t>
      </w:r>
    </w:p>
    <w:p w14:paraId="1C338808" w14:textId="09D645F4" w:rsidR="00A02C9F" w:rsidRPr="001B17A4" w:rsidRDefault="001B17A4" w:rsidP="00E805CD">
      <w:pPr>
        <w:pStyle w:val="Sinespaciado"/>
        <w:numPr>
          <w:ilvl w:val="0"/>
          <w:numId w:val="2"/>
        </w:numPr>
        <w:rPr>
          <w:lang w:val="en-US"/>
        </w:rPr>
      </w:pPr>
      <w:r w:rsidRPr="001B17A4">
        <w:rPr>
          <w:lang w:val="en-US"/>
        </w:rPr>
        <w:t>F</w:t>
      </w:r>
      <w:r w:rsidR="000028B6" w:rsidRPr="001B17A4">
        <w:rPr>
          <w:lang w:val="en-US"/>
        </w:rPr>
        <w:t xml:space="preserve">ormato </w:t>
      </w:r>
      <w:r w:rsidR="00E805CD">
        <w:rPr>
          <w:lang w:val="en-US"/>
        </w:rPr>
        <w:t>D</w:t>
      </w:r>
      <w:r w:rsidR="000028B6" w:rsidRPr="001B17A4">
        <w:rPr>
          <w:lang w:val="en-US"/>
        </w:rPr>
        <w:t xml:space="preserve">SLR </w:t>
      </w:r>
      <w:r w:rsidR="00CA31C2" w:rsidRPr="001B17A4">
        <w:rPr>
          <w:lang w:val="en-US"/>
        </w:rPr>
        <w:t>(</w:t>
      </w:r>
      <w:r w:rsidR="00E805CD">
        <w:rPr>
          <w:lang w:val="en-US"/>
        </w:rPr>
        <w:t xml:space="preserve">Digital </w:t>
      </w:r>
      <w:r w:rsidR="00CA31C2" w:rsidRPr="001B17A4">
        <w:rPr>
          <w:lang w:val="en-US"/>
        </w:rPr>
        <w:t>Single L</w:t>
      </w:r>
      <w:r w:rsidR="000028B6" w:rsidRPr="001B17A4">
        <w:rPr>
          <w:lang w:val="en-US"/>
        </w:rPr>
        <w:t xml:space="preserve">ent </w:t>
      </w:r>
      <w:r w:rsidR="001423AB" w:rsidRPr="001B17A4">
        <w:rPr>
          <w:lang w:val="en-US"/>
        </w:rPr>
        <w:t>Reflex</w:t>
      </w:r>
      <w:r w:rsidR="000028B6" w:rsidRPr="001B17A4">
        <w:rPr>
          <w:lang w:val="en-US"/>
        </w:rPr>
        <w:t>).</w:t>
      </w:r>
    </w:p>
    <w:p w14:paraId="7FF651FA" w14:textId="64452FA3" w:rsidR="000028B6" w:rsidRDefault="00F2279B" w:rsidP="00E805CD">
      <w:pPr>
        <w:pStyle w:val="Sinespaciado"/>
        <w:numPr>
          <w:ilvl w:val="0"/>
          <w:numId w:val="2"/>
        </w:numPr>
      </w:pPr>
      <w:r>
        <w:t>Más de 18</w:t>
      </w:r>
      <w:r w:rsidR="000028B6">
        <w:t xml:space="preserve"> megapixeles.</w:t>
      </w:r>
    </w:p>
    <w:p w14:paraId="27B3D111" w14:textId="77777777" w:rsidR="000028B6" w:rsidRDefault="000028B6" w:rsidP="00E805CD">
      <w:pPr>
        <w:pStyle w:val="Sinespaciado"/>
        <w:numPr>
          <w:ilvl w:val="0"/>
          <w:numId w:val="2"/>
        </w:numPr>
      </w:pPr>
      <w:r>
        <w:t>Formato grabación de archivos en  JPEG FINE y RAW.</w:t>
      </w:r>
    </w:p>
    <w:p w14:paraId="38684CB9" w14:textId="66FB35F7" w:rsidR="000028B6" w:rsidRDefault="00CA31C2" w:rsidP="00E805CD">
      <w:pPr>
        <w:pStyle w:val="Sinespaciado"/>
        <w:numPr>
          <w:ilvl w:val="0"/>
          <w:numId w:val="2"/>
        </w:numPr>
      </w:pPr>
      <w:r>
        <w:t>Operación manual de diafragma</w:t>
      </w:r>
      <w:r w:rsidR="001B17A4">
        <w:t xml:space="preserve"> del lente</w:t>
      </w:r>
      <w:r>
        <w:t>, velocidad</w:t>
      </w:r>
      <w:r w:rsidR="001B17A4">
        <w:t xml:space="preserve"> y sensibilidad de luz</w:t>
      </w:r>
      <w:r w:rsidR="004B1457">
        <w:t>.</w:t>
      </w:r>
      <w:r w:rsidR="00EC43BC">
        <w:t xml:space="preserve"> </w:t>
      </w:r>
    </w:p>
    <w:p w14:paraId="14541CFE" w14:textId="39264FBC" w:rsidR="00CA31C2" w:rsidRDefault="0098116F" w:rsidP="00E805CD">
      <w:pPr>
        <w:pStyle w:val="Sinespaciado"/>
        <w:numPr>
          <w:ilvl w:val="0"/>
          <w:numId w:val="2"/>
        </w:numPr>
      </w:pPr>
      <w:r>
        <w:t>L</w:t>
      </w:r>
      <w:r w:rsidR="00CA31C2">
        <w:t>ente</w:t>
      </w:r>
      <w:r w:rsidR="00F9117C">
        <w:t xml:space="preserve">s zoom de 18 a 55 mm y 70-210 mm (o medidas aproximadas). </w:t>
      </w:r>
    </w:p>
    <w:p w14:paraId="79E8F032" w14:textId="77F85B25" w:rsidR="000B6E8C" w:rsidRDefault="000B6E8C" w:rsidP="00E805CD">
      <w:pPr>
        <w:pStyle w:val="Sinespaciado"/>
        <w:numPr>
          <w:ilvl w:val="0"/>
          <w:numId w:val="2"/>
        </w:numPr>
      </w:pPr>
      <w:r>
        <w:t>Video en HD.</w:t>
      </w:r>
      <w:r w:rsidR="00F9117C">
        <w:t xml:space="preserve">  (Opcional).</w:t>
      </w:r>
    </w:p>
    <w:p w14:paraId="7853A9A5" w14:textId="3782C989" w:rsidR="000B6E8C" w:rsidRDefault="00D139C9" w:rsidP="00E805CD">
      <w:pPr>
        <w:pStyle w:val="Sinespaciado"/>
        <w:numPr>
          <w:ilvl w:val="0"/>
          <w:numId w:val="2"/>
        </w:numPr>
      </w:pPr>
      <w:r>
        <w:t>Memoria mayor a 8</w:t>
      </w:r>
      <w:r w:rsidR="000B6E8C">
        <w:t xml:space="preserve"> GB</w:t>
      </w:r>
      <w:r w:rsidR="00406349">
        <w:t xml:space="preserve"> –velocidad 10-</w:t>
      </w:r>
      <w:r w:rsidR="000B6E8C">
        <w:t xml:space="preserve"> y batería recargable con cargador.</w:t>
      </w:r>
    </w:p>
    <w:p w14:paraId="3CA005F8" w14:textId="77777777" w:rsidR="00CA31C2" w:rsidRDefault="000B6E8C" w:rsidP="000B6E8C">
      <w:pPr>
        <w:pStyle w:val="Sinespaciado"/>
        <w:jc w:val="both"/>
      </w:pPr>
      <w:r>
        <w:t xml:space="preserve">Estas características técnicas mínimas las podrás ubicar en el exterior de las cajas de empaque, en las páginas web de las compañías fotográficas antes mencionadas y en el Manual del Usuario. </w:t>
      </w:r>
    </w:p>
    <w:p w14:paraId="6211CBA4" w14:textId="77777777" w:rsidR="000B6E8C" w:rsidRDefault="000B6E8C" w:rsidP="000B6E8C">
      <w:pPr>
        <w:pStyle w:val="Sinespaciado"/>
      </w:pPr>
    </w:p>
    <w:p w14:paraId="5FBE3688" w14:textId="6D7C6AB0" w:rsidR="000B6E8C" w:rsidRPr="000B6E8C" w:rsidRDefault="00B83466" w:rsidP="000B6E8C">
      <w:pPr>
        <w:pStyle w:val="Sinespaciado"/>
        <w:rPr>
          <w:b/>
        </w:rPr>
      </w:pPr>
      <w:r w:rsidRPr="000B6E8C">
        <w:rPr>
          <w:b/>
        </w:rPr>
        <w:t>¿Cuánto debo invertir en la compra de la cámara fotográfica digital</w:t>
      </w:r>
      <w:r w:rsidR="00727B12">
        <w:rPr>
          <w:b/>
        </w:rPr>
        <w:t xml:space="preserve"> y tripie</w:t>
      </w:r>
      <w:r w:rsidRPr="000B6E8C">
        <w:rPr>
          <w:b/>
        </w:rPr>
        <w:t>?</w:t>
      </w:r>
    </w:p>
    <w:p w14:paraId="1F3EE516" w14:textId="069F7643" w:rsidR="000B6E8C" w:rsidRDefault="000B6E8C" w:rsidP="00384078">
      <w:pPr>
        <w:pStyle w:val="Sinespaciado"/>
        <w:jc w:val="both"/>
      </w:pPr>
      <w:r>
        <w:t>Te recome</w:t>
      </w:r>
      <w:r w:rsidR="001423AB">
        <w:t>ndamos invertir  entre $350 a $650 dólares estadounidenses por la adquisición.</w:t>
      </w:r>
      <w:r w:rsidR="00727B12">
        <w:t xml:space="preserve"> El precio del tripie p</w:t>
      </w:r>
      <w:r w:rsidR="00406349">
        <w:t>uede oscilar entre los $30 y $50</w:t>
      </w:r>
      <w:r w:rsidR="00727B12">
        <w:t xml:space="preserve"> dólares.</w:t>
      </w:r>
    </w:p>
    <w:p w14:paraId="4AE74320" w14:textId="77777777" w:rsidR="001423AB" w:rsidRDefault="001423AB" w:rsidP="00384078">
      <w:pPr>
        <w:pStyle w:val="Sinespaciado"/>
        <w:jc w:val="both"/>
      </w:pPr>
    </w:p>
    <w:p w14:paraId="2506FD11" w14:textId="5C95366A" w:rsidR="001423AB" w:rsidRPr="001423AB" w:rsidRDefault="001423AB" w:rsidP="00384078">
      <w:pPr>
        <w:pStyle w:val="Sinespaciado"/>
        <w:jc w:val="both"/>
        <w:rPr>
          <w:b/>
        </w:rPr>
      </w:pPr>
      <w:r w:rsidRPr="001423AB">
        <w:rPr>
          <w:b/>
        </w:rPr>
        <w:t xml:space="preserve">¿Qué sucederá si no tengo la cámara fotográfica </w:t>
      </w:r>
      <w:r w:rsidR="00727B12">
        <w:rPr>
          <w:b/>
        </w:rPr>
        <w:t xml:space="preserve">y el tripie </w:t>
      </w:r>
      <w:r w:rsidRPr="001423AB">
        <w:rPr>
          <w:b/>
        </w:rPr>
        <w:t>para cursar la materia</w:t>
      </w:r>
      <w:r>
        <w:rPr>
          <w:b/>
        </w:rPr>
        <w:t xml:space="preserve"> el semestre próximo</w:t>
      </w:r>
      <w:r w:rsidRPr="001423AB">
        <w:rPr>
          <w:b/>
        </w:rPr>
        <w:t>?</w:t>
      </w:r>
    </w:p>
    <w:p w14:paraId="182731DF" w14:textId="77777777" w:rsidR="001423AB" w:rsidRDefault="001423AB" w:rsidP="00384078">
      <w:pPr>
        <w:pStyle w:val="Sinespaciado"/>
        <w:jc w:val="both"/>
      </w:pPr>
      <w:r>
        <w:t xml:space="preserve">No podrás desarrollar tus habilidades ni aplicar el nuevo conocimiento relacionado con la fotografía, ni resolver las diversas evidencias del desempeño de los ejercicios y prácticas que se te asignarán en el semestre. </w:t>
      </w:r>
    </w:p>
    <w:p w14:paraId="32B0F06F" w14:textId="77777777" w:rsidR="000B6E8C" w:rsidRDefault="000B6E8C" w:rsidP="00384078">
      <w:pPr>
        <w:pStyle w:val="Sinespaciado"/>
        <w:jc w:val="both"/>
      </w:pPr>
    </w:p>
    <w:p w14:paraId="4904A38C" w14:textId="6E70F33F" w:rsidR="00384078" w:rsidRPr="009D3EB5" w:rsidRDefault="00384078" w:rsidP="009D3EB5">
      <w:pPr>
        <w:pStyle w:val="Sinespaciado"/>
        <w:rPr>
          <w:b/>
          <w:color w:val="FF0000"/>
          <w:sz w:val="24"/>
          <w:szCs w:val="24"/>
        </w:rPr>
      </w:pPr>
      <w:r>
        <w:t>Mayor información: Coordinación del Taller de Fotografía o con el profesor que te impartirá la materia de acuerdo a la Planta Académica de la licenciatura e</w:t>
      </w:r>
      <w:r w:rsidR="001423AB">
        <w:t xml:space="preserve">n Comunicación que se publique. </w:t>
      </w:r>
      <w:r w:rsidR="009D3EB5">
        <w:t xml:space="preserve"> </w:t>
      </w:r>
      <w:r w:rsidR="009D3EB5" w:rsidRPr="009D3EB5">
        <w:rPr>
          <w:b/>
          <w:color w:val="FF0000"/>
          <w:sz w:val="24"/>
          <w:szCs w:val="24"/>
        </w:rPr>
        <w:t>Fecha límite de presentación</w:t>
      </w:r>
      <w:r w:rsidR="00291B02">
        <w:rPr>
          <w:b/>
          <w:color w:val="FF0000"/>
          <w:sz w:val="24"/>
          <w:szCs w:val="24"/>
        </w:rPr>
        <w:t xml:space="preserve"> cámara y tripie</w:t>
      </w:r>
      <w:r w:rsidR="009D3EB5" w:rsidRPr="009D3EB5">
        <w:rPr>
          <w:b/>
          <w:color w:val="FF0000"/>
          <w:sz w:val="24"/>
          <w:szCs w:val="24"/>
        </w:rPr>
        <w:t xml:space="preserve">: </w:t>
      </w:r>
      <w:r w:rsidR="007E2879">
        <w:rPr>
          <w:b/>
          <w:color w:val="FF0000"/>
          <w:sz w:val="24"/>
          <w:szCs w:val="24"/>
        </w:rPr>
        <w:t>11 de febrero de 2020.</w:t>
      </w:r>
      <w:bookmarkStart w:id="0" w:name="_GoBack"/>
      <w:bookmarkEnd w:id="0"/>
    </w:p>
    <w:p w14:paraId="520307CD" w14:textId="77777777" w:rsidR="001423AB" w:rsidRDefault="001423AB" w:rsidP="00B73415">
      <w:pPr>
        <w:pStyle w:val="Sinespaciado"/>
        <w:rPr>
          <w:b/>
        </w:rPr>
      </w:pPr>
    </w:p>
    <w:p w14:paraId="2E69038E" w14:textId="0666B437" w:rsidR="00B73415" w:rsidRPr="001423AB" w:rsidRDefault="00F3088D" w:rsidP="00F3088D">
      <w:pPr>
        <w:pStyle w:val="Sinespaciado"/>
        <w:jc w:val="center"/>
        <w:rPr>
          <w:b/>
        </w:rPr>
      </w:pPr>
      <w:r>
        <w:rPr>
          <w:b/>
        </w:rPr>
        <w:t xml:space="preserve">Elaboró: Academia de Fotografía. </w:t>
      </w:r>
      <w:r w:rsidR="00B73415" w:rsidRPr="001423AB">
        <w:rPr>
          <w:b/>
        </w:rPr>
        <w:t>Autorizó: Coordinación LCC</w:t>
      </w:r>
      <w:r w:rsidR="001423AB">
        <w:rPr>
          <w:b/>
        </w:rPr>
        <w:t xml:space="preserve"> FhyCS.</w:t>
      </w:r>
      <w:r>
        <w:rPr>
          <w:b/>
        </w:rPr>
        <w:t xml:space="preserve"> </w:t>
      </w:r>
      <w:r w:rsidR="00F9117C">
        <w:rPr>
          <w:b/>
        </w:rPr>
        <w:t xml:space="preserve">Fecha: noviembre </w:t>
      </w:r>
      <w:r w:rsidR="00B73415" w:rsidRPr="001423AB">
        <w:rPr>
          <w:b/>
        </w:rPr>
        <w:t>2015.</w:t>
      </w:r>
    </w:p>
    <w:sectPr w:rsidR="00B73415" w:rsidRPr="001423AB" w:rsidSect="00406349">
      <w:footerReference w:type="even" r:id="rId7"/>
      <w:footerReference w:type="default" r:id="rId8"/>
      <w:pgSz w:w="12240" w:h="15840"/>
      <w:pgMar w:top="900" w:right="1701" w:bottom="284" w:left="1701" w:header="708" w:footer="708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6FD4" w14:textId="77777777" w:rsidR="009A56A2" w:rsidRDefault="009A56A2" w:rsidP="001423AB">
      <w:pPr>
        <w:spacing w:after="0" w:line="240" w:lineRule="auto"/>
      </w:pPr>
      <w:r>
        <w:separator/>
      </w:r>
    </w:p>
  </w:endnote>
  <w:endnote w:type="continuationSeparator" w:id="0">
    <w:p w14:paraId="22A41758" w14:textId="77777777" w:rsidR="009A56A2" w:rsidRDefault="009A56A2" w:rsidP="0014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5670" w14:textId="77777777" w:rsidR="00F2279B" w:rsidRDefault="00F2279B" w:rsidP="000A2C0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8C972" w14:textId="77777777" w:rsidR="00F2279B" w:rsidRDefault="00F22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1B8B" w14:textId="77777777" w:rsidR="00F2279B" w:rsidRDefault="00F2279B" w:rsidP="000A2C0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5C59">
      <w:rPr>
        <w:rStyle w:val="Nmerodepgina"/>
        <w:noProof/>
      </w:rPr>
      <w:t>A</w:t>
    </w:r>
    <w:r>
      <w:rPr>
        <w:rStyle w:val="Nmerodepgina"/>
      </w:rPr>
      <w:fldChar w:fldCharType="end"/>
    </w:r>
  </w:p>
  <w:p w14:paraId="1AE797CA" w14:textId="77777777" w:rsidR="00F2279B" w:rsidRDefault="00F227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9FEE" w14:textId="77777777" w:rsidR="009A56A2" w:rsidRDefault="009A56A2" w:rsidP="001423AB">
      <w:pPr>
        <w:spacing w:after="0" w:line="240" w:lineRule="auto"/>
      </w:pPr>
      <w:r>
        <w:separator/>
      </w:r>
    </w:p>
  </w:footnote>
  <w:footnote w:type="continuationSeparator" w:id="0">
    <w:p w14:paraId="20F37784" w14:textId="77777777" w:rsidR="009A56A2" w:rsidRDefault="009A56A2" w:rsidP="0014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D56"/>
    <w:multiLevelType w:val="hybridMultilevel"/>
    <w:tmpl w:val="E1D8C14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2340D"/>
    <w:multiLevelType w:val="hybridMultilevel"/>
    <w:tmpl w:val="067AD1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15"/>
    <w:rsid w:val="000028B6"/>
    <w:rsid w:val="00085C59"/>
    <w:rsid w:val="000A2C07"/>
    <w:rsid w:val="000B6E8C"/>
    <w:rsid w:val="000C1D10"/>
    <w:rsid w:val="000E1175"/>
    <w:rsid w:val="00113CED"/>
    <w:rsid w:val="001423AB"/>
    <w:rsid w:val="0015370A"/>
    <w:rsid w:val="001B17A4"/>
    <w:rsid w:val="001C123B"/>
    <w:rsid w:val="001F6C21"/>
    <w:rsid w:val="00245EE5"/>
    <w:rsid w:val="00262613"/>
    <w:rsid w:val="00291B02"/>
    <w:rsid w:val="002C4248"/>
    <w:rsid w:val="002D3426"/>
    <w:rsid w:val="00361DAA"/>
    <w:rsid w:val="00384078"/>
    <w:rsid w:val="00406349"/>
    <w:rsid w:val="004B1457"/>
    <w:rsid w:val="005E1BB4"/>
    <w:rsid w:val="00630918"/>
    <w:rsid w:val="0064744F"/>
    <w:rsid w:val="007268D5"/>
    <w:rsid w:val="00727B12"/>
    <w:rsid w:val="007509FD"/>
    <w:rsid w:val="007A1590"/>
    <w:rsid w:val="007E2879"/>
    <w:rsid w:val="007E798E"/>
    <w:rsid w:val="008012C2"/>
    <w:rsid w:val="008843E2"/>
    <w:rsid w:val="00892FD7"/>
    <w:rsid w:val="008C26D0"/>
    <w:rsid w:val="008F40AC"/>
    <w:rsid w:val="008F61F0"/>
    <w:rsid w:val="00903716"/>
    <w:rsid w:val="00907234"/>
    <w:rsid w:val="00932EF8"/>
    <w:rsid w:val="00953452"/>
    <w:rsid w:val="0098116F"/>
    <w:rsid w:val="009A54A0"/>
    <w:rsid w:val="009A56A2"/>
    <w:rsid w:val="009B7F87"/>
    <w:rsid w:val="009C18C0"/>
    <w:rsid w:val="009D3EB5"/>
    <w:rsid w:val="00A02C9F"/>
    <w:rsid w:val="00A77A31"/>
    <w:rsid w:val="00B50769"/>
    <w:rsid w:val="00B66020"/>
    <w:rsid w:val="00B73415"/>
    <w:rsid w:val="00B83466"/>
    <w:rsid w:val="00B86165"/>
    <w:rsid w:val="00BA1AF9"/>
    <w:rsid w:val="00BA6448"/>
    <w:rsid w:val="00C04CA8"/>
    <w:rsid w:val="00C160EF"/>
    <w:rsid w:val="00C45D1F"/>
    <w:rsid w:val="00C92353"/>
    <w:rsid w:val="00CA11F1"/>
    <w:rsid w:val="00CA31C2"/>
    <w:rsid w:val="00D139C9"/>
    <w:rsid w:val="00DA5B86"/>
    <w:rsid w:val="00E23C5D"/>
    <w:rsid w:val="00E805CD"/>
    <w:rsid w:val="00E94FFA"/>
    <w:rsid w:val="00EC43BC"/>
    <w:rsid w:val="00EF023A"/>
    <w:rsid w:val="00F2279B"/>
    <w:rsid w:val="00F3088D"/>
    <w:rsid w:val="00F326F3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83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34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28B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423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42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423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42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142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3AB"/>
  </w:style>
  <w:style w:type="character" w:styleId="Nmerodepgina">
    <w:name w:val="page number"/>
    <w:basedOn w:val="Fuentedeprrafopredeter"/>
    <w:uiPriority w:val="99"/>
    <w:semiHidden/>
    <w:unhideWhenUsed/>
    <w:rsid w:val="0014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Guadiana</dc:creator>
  <cp:lastModifiedBy>Pablo F. Guadiana Lozano</cp:lastModifiedBy>
  <cp:revision>2</cp:revision>
  <cp:lastPrinted>2016-08-15T02:45:00Z</cp:lastPrinted>
  <dcterms:created xsi:type="dcterms:W3CDTF">2020-01-27T06:38:00Z</dcterms:created>
  <dcterms:modified xsi:type="dcterms:W3CDTF">2020-01-27T06:38:00Z</dcterms:modified>
</cp:coreProperties>
</file>