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0"/>
        <w:gridCol w:w="4408"/>
      </w:tblGrid>
      <w:tr w:rsidR="00573F69" w:rsidRPr="00573F69" w14:paraId="3E7AB3CF" w14:textId="77777777" w:rsidTr="0025034A">
        <w:tc>
          <w:tcPr>
            <w:tcW w:w="8978" w:type="dxa"/>
            <w:gridSpan w:val="2"/>
            <w:shd w:val="clear" w:color="auto" w:fill="D6E3BC" w:themeFill="accent3" w:themeFillTint="66"/>
          </w:tcPr>
          <w:p w14:paraId="3A34FCB0" w14:textId="730484E9" w:rsidR="0025034A" w:rsidRPr="0025034A" w:rsidRDefault="0025034A" w:rsidP="002503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5034A">
              <w:rPr>
                <w:rFonts w:ascii="Arial" w:hAnsi="Arial" w:cs="Arial"/>
                <w:sz w:val="32"/>
                <w:szCs w:val="32"/>
              </w:rPr>
              <w:t>UNIVERSIDAD AUTÓNOMA DE BAJA CALIFORNIA</w:t>
            </w:r>
          </w:p>
          <w:p w14:paraId="0F6BDBA1" w14:textId="77777777" w:rsidR="0025034A" w:rsidRDefault="0025034A">
            <w:pPr>
              <w:rPr>
                <w:rFonts w:ascii="Arial" w:hAnsi="Arial" w:cs="Arial"/>
              </w:rPr>
            </w:pPr>
          </w:p>
          <w:p w14:paraId="3677B0CE" w14:textId="1DCEB30C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>Facultad de Humanidades y Ciencias Sociales.</w:t>
            </w:r>
          </w:p>
          <w:p w14:paraId="28C69EA3" w14:textId="151DFB0E" w:rsidR="00573F69" w:rsidRPr="00573F69" w:rsidRDefault="00250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 en ciencias de la comunicación</w:t>
            </w:r>
          </w:p>
          <w:p w14:paraId="66C097D9" w14:textId="77777777" w:rsidR="00573F69" w:rsidRPr="005B0C68" w:rsidRDefault="00573F69">
            <w:pPr>
              <w:rPr>
                <w:rFonts w:ascii="Arial" w:hAnsi="Arial" w:cs="Arial"/>
                <w:i/>
              </w:rPr>
            </w:pPr>
            <w:r w:rsidRPr="005B0C68">
              <w:rPr>
                <w:rFonts w:ascii="Arial" w:hAnsi="Arial" w:cs="Arial"/>
                <w:i/>
              </w:rPr>
              <w:t>Semiótica de la comunicación</w:t>
            </w:r>
          </w:p>
          <w:p w14:paraId="37D56211" w14:textId="77777777" w:rsidR="00573F69" w:rsidRDefault="008B53F6" w:rsidP="00194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de instrucciones: Lectura 4</w:t>
            </w:r>
            <w:r w:rsidR="0016628C">
              <w:rPr>
                <w:rFonts w:ascii="Arial" w:hAnsi="Arial" w:cs="Arial"/>
                <w:b/>
              </w:rPr>
              <w:t xml:space="preserve">. </w:t>
            </w:r>
            <w:r w:rsidR="001941BC">
              <w:rPr>
                <w:rFonts w:ascii="Arial" w:hAnsi="Arial" w:cs="Arial"/>
                <w:b/>
              </w:rPr>
              <w:t>¿Para qué sirve la semiótica?</w:t>
            </w:r>
          </w:p>
          <w:p w14:paraId="058E485C" w14:textId="4548FC91" w:rsidR="0025034A" w:rsidRPr="00573F69" w:rsidRDefault="0025034A" w:rsidP="001941BC">
            <w:pPr>
              <w:rPr>
                <w:rFonts w:ascii="Arial" w:hAnsi="Arial" w:cs="Arial"/>
                <w:b/>
              </w:rPr>
            </w:pPr>
          </w:p>
        </w:tc>
      </w:tr>
      <w:tr w:rsidR="00573F69" w:rsidRPr="00573F69" w14:paraId="2E3423B4" w14:textId="77777777" w:rsidTr="0025034A">
        <w:tc>
          <w:tcPr>
            <w:tcW w:w="8978" w:type="dxa"/>
            <w:gridSpan w:val="2"/>
            <w:shd w:val="clear" w:color="auto" w:fill="FBD4B4" w:themeFill="accent6" w:themeFillTint="66"/>
          </w:tcPr>
          <w:p w14:paraId="0450E37F" w14:textId="77777777" w:rsidR="00573F69" w:rsidRPr="0025034A" w:rsidRDefault="00573F69">
            <w:pPr>
              <w:rPr>
                <w:rFonts w:ascii="Arial" w:hAnsi="Arial" w:cs="Arial"/>
                <w:b/>
              </w:rPr>
            </w:pPr>
            <w:r w:rsidRPr="0025034A">
              <w:rPr>
                <w:rFonts w:ascii="Arial" w:hAnsi="Arial" w:cs="Arial"/>
                <w:b/>
              </w:rPr>
              <w:t>Instrucciones</w:t>
            </w:r>
            <w:r w:rsidR="005B0C68" w:rsidRPr="0025034A">
              <w:rPr>
                <w:rFonts w:ascii="Arial" w:hAnsi="Arial" w:cs="Arial"/>
                <w:b/>
              </w:rPr>
              <w:t xml:space="preserve"> (¿Qué haré?)</w:t>
            </w:r>
          </w:p>
        </w:tc>
      </w:tr>
      <w:tr w:rsidR="00573F69" w:rsidRPr="00573F69" w14:paraId="4194E2E7" w14:textId="77777777" w:rsidTr="005B0C68">
        <w:tc>
          <w:tcPr>
            <w:tcW w:w="8978" w:type="dxa"/>
            <w:gridSpan w:val="2"/>
          </w:tcPr>
          <w:p w14:paraId="101FF0F5" w14:textId="77777777" w:rsidR="004A2C6D" w:rsidRDefault="005B0C68" w:rsidP="001B17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</w:t>
            </w:r>
            <w:r w:rsidR="004A2C6D">
              <w:rPr>
                <w:rFonts w:ascii="Arial" w:hAnsi="Arial" w:cs="Arial"/>
              </w:rPr>
              <w:t xml:space="preserve">y lee </w:t>
            </w:r>
            <w:r>
              <w:rPr>
                <w:rFonts w:ascii="Arial" w:hAnsi="Arial" w:cs="Arial"/>
              </w:rPr>
              <w:t xml:space="preserve">el contenido del capítulo </w:t>
            </w:r>
            <w:r w:rsidR="001941BC">
              <w:rPr>
                <w:rFonts w:ascii="Arial" w:hAnsi="Arial" w:cs="Arial"/>
              </w:rPr>
              <w:t xml:space="preserve">¿Para qué sirve la semiótica? Una propuesta de </w:t>
            </w:r>
            <w:proofErr w:type="spellStart"/>
            <w:r w:rsidR="001941BC">
              <w:rPr>
                <w:rFonts w:ascii="Arial" w:hAnsi="Arial" w:cs="Arial"/>
              </w:rPr>
              <w:t>resi</w:t>
            </w:r>
            <w:bookmarkStart w:id="0" w:name="_GoBack"/>
            <w:bookmarkEnd w:id="0"/>
            <w:r w:rsidR="001941BC">
              <w:rPr>
                <w:rFonts w:ascii="Arial" w:hAnsi="Arial" w:cs="Arial"/>
              </w:rPr>
              <w:t>gnificación</w:t>
            </w:r>
            <w:proofErr w:type="spellEnd"/>
            <w:r w:rsidR="001941BC">
              <w:rPr>
                <w:rFonts w:ascii="Arial" w:hAnsi="Arial" w:cs="Arial"/>
              </w:rPr>
              <w:t xml:space="preserve"> de la mujer a través de la comunicación para el cambio social escrito por Luis Ricardo Navarro Díaz de la Universidad de Norte, Colombia.</w:t>
            </w:r>
          </w:p>
          <w:p w14:paraId="214A7C72" w14:textId="3B9B1ACF" w:rsidR="0025034A" w:rsidRPr="00573F69" w:rsidRDefault="0025034A" w:rsidP="001941BC">
            <w:pPr>
              <w:jc w:val="both"/>
              <w:rPr>
                <w:rFonts w:ascii="Arial" w:hAnsi="Arial" w:cs="Arial"/>
              </w:rPr>
            </w:pPr>
          </w:p>
        </w:tc>
      </w:tr>
      <w:tr w:rsidR="00EB7344" w:rsidRPr="00573F69" w14:paraId="7AF1FB1C" w14:textId="77777777" w:rsidTr="0025034A">
        <w:tc>
          <w:tcPr>
            <w:tcW w:w="8978" w:type="dxa"/>
            <w:gridSpan w:val="2"/>
            <w:shd w:val="clear" w:color="auto" w:fill="FBD4B4" w:themeFill="accent6" w:themeFillTint="66"/>
          </w:tcPr>
          <w:p w14:paraId="7AADDC86" w14:textId="757ABE5E" w:rsidR="00EB7344" w:rsidRPr="0025034A" w:rsidRDefault="00EB7344">
            <w:pPr>
              <w:rPr>
                <w:rFonts w:ascii="Arial" w:hAnsi="Arial" w:cs="Arial"/>
                <w:b/>
              </w:rPr>
            </w:pPr>
            <w:r w:rsidRPr="0025034A">
              <w:rPr>
                <w:rFonts w:ascii="Arial" w:hAnsi="Arial" w:cs="Arial"/>
                <w:b/>
              </w:rPr>
              <w:t>Competencia</w:t>
            </w:r>
            <w:r w:rsidR="006D2E2C" w:rsidRPr="0025034A">
              <w:rPr>
                <w:rFonts w:ascii="Arial" w:hAnsi="Arial" w:cs="Arial"/>
                <w:b/>
              </w:rPr>
              <w:t xml:space="preserve"> (¿Qué aprenderé?)</w:t>
            </w:r>
          </w:p>
        </w:tc>
      </w:tr>
      <w:tr w:rsidR="00EB7344" w:rsidRPr="00573F69" w14:paraId="7E79640D" w14:textId="77777777" w:rsidTr="00EB7344">
        <w:tc>
          <w:tcPr>
            <w:tcW w:w="8978" w:type="dxa"/>
            <w:gridSpan w:val="2"/>
            <w:shd w:val="clear" w:color="auto" w:fill="auto"/>
          </w:tcPr>
          <w:p w14:paraId="346BA51F" w14:textId="77777777" w:rsidR="00EB7344" w:rsidRDefault="00EB7344" w:rsidP="001B17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Adentrarse en el origen teórico e histórico de la semiótica de la comunicación </w:t>
            </w:r>
            <w:r w:rsidR="004D2AC5">
              <w:rPr>
                <w:rFonts w:ascii="Arial" w:hAnsi="Arial" w:cs="Arial"/>
              </w:rPr>
              <w:t xml:space="preserve">y </w:t>
            </w:r>
            <w:r w:rsidR="001941BC">
              <w:rPr>
                <w:rFonts w:ascii="Arial" w:hAnsi="Arial" w:cs="Arial"/>
              </w:rPr>
              <w:t>entender las nuevas tendencias a las que se puede aplicar en materia de estudios de género.</w:t>
            </w:r>
          </w:p>
          <w:p w14:paraId="6FF3FE8D" w14:textId="24EDCEF9" w:rsidR="0025034A" w:rsidRDefault="0025034A" w:rsidP="001941BC">
            <w:pPr>
              <w:rPr>
                <w:rFonts w:ascii="Arial" w:hAnsi="Arial" w:cs="Arial"/>
              </w:rPr>
            </w:pPr>
          </w:p>
        </w:tc>
      </w:tr>
      <w:tr w:rsidR="004A2C6D" w:rsidRPr="00573F69" w14:paraId="0C676172" w14:textId="77777777" w:rsidTr="0025034A">
        <w:tc>
          <w:tcPr>
            <w:tcW w:w="8978" w:type="dxa"/>
            <w:gridSpan w:val="2"/>
            <w:shd w:val="clear" w:color="auto" w:fill="FBD4B4" w:themeFill="accent6" w:themeFillTint="66"/>
          </w:tcPr>
          <w:p w14:paraId="07D18852" w14:textId="433162EC" w:rsidR="004A2C6D" w:rsidRPr="0025034A" w:rsidRDefault="004A2C6D">
            <w:pPr>
              <w:rPr>
                <w:rFonts w:ascii="Arial" w:hAnsi="Arial" w:cs="Arial"/>
                <w:b/>
              </w:rPr>
            </w:pPr>
            <w:r w:rsidRPr="0025034A">
              <w:rPr>
                <w:rFonts w:ascii="Arial" w:hAnsi="Arial" w:cs="Arial"/>
                <w:b/>
              </w:rPr>
              <w:t>Evidencia del desempeño (¿Qué produciré para evaluación?</w:t>
            </w:r>
            <w:r w:rsidR="0025034A" w:rsidRPr="0025034A">
              <w:rPr>
                <w:rFonts w:ascii="Arial" w:hAnsi="Arial" w:cs="Arial"/>
                <w:b/>
              </w:rPr>
              <w:t>)</w:t>
            </w:r>
          </w:p>
        </w:tc>
      </w:tr>
      <w:tr w:rsidR="00573F69" w:rsidRPr="00573F69" w14:paraId="5A275BBC" w14:textId="77777777" w:rsidTr="00573F69">
        <w:tc>
          <w:tcPr>
            <w:tcW w:w="4489" w:type="dxa"/>
          </w:tcPr>
          <w:p w14:paraId="2ABE6B37" w14:textId="77777777" w:rsidR="001B17B7" w:rsidRDefault="00692469" w:rsidP="001B17B7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Responder cuestionario en línea enviado a través del correo institucional considerando los aspectos históricos-teóricos principales de la lectura.</w:t>
            </w:r>
          </w:p>
          <w:p w14:paraId="751219F8" w14:textId="22D399C2" w:rsidR="00800B4D" w:rsidRPr="001B17B7" w:rsidRDefault="00800B4D" w:rsidP="001B17B7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527B2AD7" w14:textId="3EA9F288" w:rsidR="00573F69" w:rsidRPr="00EB7344" w:rsidRDefault="004737C9" w:rsidP="00BA6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máximo:100</w:t>
            </w:r>
            <w:r w:rsidR="004A2C6D" w:rsidRPr="00EB7344">
              <w:rPr>
                <w:rFonts w:ascii="Arial" w:hAnsi="Arial" w:cs="Arial"/>
                <w:b/>
              </w:rPr>
              <w:t xml:space="preserve"> puntos</w:t>
            </w:r>
          </w:p>
        </w:tc>
      </w:tr>
      <w:tr w:rsidR="00BA642C" w:rsidRPr="00573F69" w14:paraId="1B6FFE43" w14:textId="77777777" w:rsidTr="0025034A">
        <w:tc>
          <w:tcPr>
            <w:tcW w:w="8978" w:type="dxa"/>
            <w:gridSpan w:val="2"/>
            <w:shd w:val="clear" w:color="auto" w:fill="FBD4B4" w:themeFill="accent6" w:themeFillTint="66"/>
          </w:tcPr>
          <w:p w14:paraId="6306EAF1" w14:textId="46A65242" w:rsidR="00BA642C" w:rsidRPr="0025034A" w:rsidRDefault="00BA642C">
            <w:pPr>
              <w:rPr>
                <w:rFonts w:ascii="Arial" w:hAnsi="Arial" w:cs="Arial"/>
                <w:b/>
              </w:rPr>
            </w:pPr>
            <w:r w:rsidRPr="0025034A">
              <w:rPr>
                <w:rFonts w:ascii="Arial" w:hAnsi="Arial" w:cs="Arial"/>
                <w:b/>
              </w:rPr>
              <w:t>Fecha y horario de entrega</w:t>
            </w:r>
            <w:r w:rsidR="006D2E2C" w:rsidRPr="0025034A">
              <w:rPr>
                <w:rFonts w:ascii="Arial" w:hAnsi="Arial" w:cs="Arial"/>
                <w:b/>
              </w:rPr>
              <w:t xml:space="preserve"> (¿Cómo lo entrego?)</w:t>
            </w:r>
          </w:p>
        </w:tc>
      </w:tr>
      <w:tr w:rsidR="00692469" w:rsidRPr="00573F69" w14:paraId="115B1349" w14:textId="77777777" w:rsidTr="004D2AC5">
        <w:tc>
          <w:tcPr>
            <w:tcW w:w="8978" w:type="dxa"/>
            <w:gridSpan w:val="2"/>
          </w:tcPr>
          <w:p w14:paraId="47DDF321" w14:textId="77777777" w:rsidR="00692469" w:rsidRDefault="00692469" w:rsidP="00692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indicada en el calendario de clases.</w:t>
            </w:r>
          </w:p>
          <w:p w14:paraId="327A1A98" w14:textId="77777777" w:rsidR="00692469" w:rsidRPr="00573F69" w:rsidRDefault="00692469" w:rsidP="00692469">
            <w:pPr>
              <w:rPr>
                <w:rFonts w:ascii="Arial" w:hAnsi="Arial" w:cs="Arial"/>
              </w:rPr>
            </w:pPr>
          </w:p>
        </w:tc>
      </w:tr>
      <w:tr w:rsidR="00692469" w:rsidRPr="00573F69" w14:paraId="016CD454" w14:textId="77777777" w:rsidTr="0025034A">
        <w:tc>
          <w:tcPr>
            <w:tcW w:w="8978" w:type="dxa"/>
            <w:gridSpan w:val="2"/>
            <w:shd w:val="clear" w:color="auto" w:fill="FBD4B4" w:themeFill="accent6" w:themeFillTint="66"/>
          </w:tcPr>
          <w:p w14:paraId="6DFF97BB" w14:textId="77777777" w:rsidR="00692469" w:rsidRPr="0025034A" w:rsidRDefault="00692469" w:rsidP="00692469">
            <w:pPr>
              <w:rPr>
                <w:rFonts w:ascii="Arial" w:hAnsi="Arial" w:cs="Arial"/>
                <w:b/>
              </w:rPr>
            </w:pPr>
            <w:r w:rsidRPr="0025034A">
              <w:rPr>
                <w:rFonts w:ascii="Arial" w:hAnsi="Arial" w:cs="Arial"/>
                <w:b/>
              </w:rPr>
              <w:t>Elaboración de las instrucciones</w:t>
            </w:r>
          </w:p>
        </w:tc>
      </w:tr>
      <w:tr w:rsidR="00692469" w:rsidRPr="00573F69" w14:paraId="6D107213" w14:textId="77777777" w:rsidTr="004D2AC5">
        <w:tc>
          <w:tcPr>
            <w:tcW w:w="8978" w:type="dxa"/>
            <w:gridSpan w:val="2"/>
          </w:tcPr>
          <w:p w14:paraId="2D355827" w14:textId="77777777" w:rsidR="00692469" w:rsidRPr="00E74166" w:rsidRDefault="00692469" w:rsidP="00692469">
            <w:pPr>
              <w:spacing w:line="276" w:lineRule="auto"/>
              <w:rPr>
                <w:rFonts w:ascii="Arial" w:hAnsi="Arial" w:cs="Arial"/>
                <w:b/>
              </w:rPr>
            </w:pPr>
            <w:r w:rsidRPr="00E74166">
              <w:rPr>
                <w:rFonts w:ascii="Arial" w:hAnsi="Arial" w:cs="Arial"/>
                <w:b/>
              </w:rPr>
              <w:t>Mtro. Pablo F. Guadiana Lozano</w:t>
            </w:r>
          </w:p>
          <w:p w14:paraId="728393E6" w14:textId="77777777" w:rsidR="00692469" w:rsidRDefault="00692469" w:rsidP="006924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Diseño: agosto de 2014</w:t>
            </w:r>
          </w:p>
          <w:p w14:paraId="3CCDE68D" w14:textId="56F57D45" w:rsidR="00692469" w:rsidRDefault="00692469" w:rsidP="006924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Actualización: </w:t>
            </w:r>
            <w:r w:rsidR="00800B4D">
              <w:rPr>
                <w:rFonts w:ascii="Arial" w:hAnsi="Arial" w:cs="Arial"/>
              </w:rPr>
              <w:t>enero 2020.</w:t>
            </w:r>
          </w:p>
          <w:p w14:paraId="559C6D0D" w14:textId="24B46C1A" w:rsidR="00692469" w:rsidRDefault="00692469" w:rsidP="00692469">
            <w:pPr>
              <w:rPr>
                <w:rFonts w:ascii="Arial" w:hAnsi="Arial" w:cs="Arial"/>
              </w:rPr>
            </w:pPr>
          </w:p>
        </w:tc>
      </w:tr>
    </w:tbl>
    <w:p w14:paraId="2AF52163" w14:textId="77777777" w:rsidR="005607F4" w:rsidRPr="00573F69" w:rsidRDefault="005607F4">
      <w:pPr>
        <w:rPr>
          <w:rFonts w:ascii="Arial" w:hAnsi="Arial" w:cs="Arial"/>
        </w:rPr>
      </w:pPr>
    </w:p>
    <w:sectPr w:rsidR="005607F4" w:rsidRPr="00573F69" w:rsidSect="00560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4572" w14:textId="77777777" w:rsidR="00E707AA" w:rsidRDefault="00E707AA" w:rsidP="004D2AC5">
      <w:r>
        <w:separator/>
      </w:r>
    </w:p>
  </w:endnote>
  <w:endnote w:type="continuationSeparator" w:id="0">
    <w:p w14:paraId="4C143624" w14:textId="77777777" w:rsidR="00E707AA" w:rsidRDefault="00E707AA" w:rsidP="004D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639B" w14:textId="77777777" w:rsidR="00E707AA" w:rsidRDefault="00E707AA" w:rsidP="004D2AC5">
      <w:r>
        <w:separator/>
      </w:r>
    </w:p>
  </w:footnote>
  <w:footnote w:type="continuationSeparator" w:id="0">
    <w:p w14:paraId="6F2A412E" w14:textId="77777777" w:rsidR="00E707AA" w:rsidRDefault="00E707AA" w:rsidP="004D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E5C47"/>
    <w:multiLevelType w:val="hybridMultilevel"/>
    <w:tmpl w:val="2F2C15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69"/>
    <w:rsid w:val="00037FBB"/>
    <w:rsid w:val="0016628C"/>
    <w:rsid w:val="001941BC"/>
    <w:rsid w:val="001B17B7"/>
    <w:rsid w:val="0025034A"/>
    <w:rsid w:val="004737C9"/>
    <w:rsid w:val="004A2C6D"/>
    <w:rsid w:val="004D2AC5"/>
    <w:rsid w:val="005607F4"/>
    <w:rsid w:val="00573F69"/>
    <w:rsid w:val="005B0C68"/>
    <w:rsid w:val="00692469"/>
    <w:rsid w:val="006D2E2C"/>
    <w:rsid w:val="00800B4D"/>
    <w:rsid w:val="008B53F6"/>
    <w:rsid w:val="00A63C54"/>
    <w:rsid w:val="00BA642C"/>
    <w:rsid w:val="00E707AA"/>
    <w:rsid w:val="00EB7344"/>
    <w:rsid w:val="00F218B3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2E925"/>
  <w14:defaultImageDpi w14:val="300"/>
  <w15:docId w15:val="{2C9E4B78-9D8F-0F4E-9731-A500192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4D2AC5"/>
  </w:style>
  <w:style w:type="character" w:customStyle="1" w:styleId="TextonotapieCar">
    <w:name w:val="Texto nota pie Car"/>
    <w:basedOn w:val="Fuentedeprrafopredeter"/>
    <w:link w:val="Textonotapie"/>
    <w:uiPriority w:val="99"/>
    <w:rsid w:val="004D2AC5"/>
  </w:style>
  <w:style w:type="character" w:styleId="Refdenotaalpie">
    <w:name w:val="footnote reference"/>
    <w:basedOn w:val="Fuentedeprrafopredeter"/>
    <w:uiPriority w:val="99"/>
    <w:unhideWhenUsed/>
    <w:rsid w:val="004D2A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1B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01E11-4B0C-804D-94E7-5E608119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Office Word</Application>
  <DocSecurity>0</DocSecurity>
  <Lines>8</Lines>
  <Paragraphs>2</Paragraphs>
  <ScaleCrop>false</ScaleCrop>
  <Company>UABC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Guadiana Lozano</dc:creator>
  <cp:keywords/>
  <dc:description/>
  <cp:lastModifiedBy>Pablo F. Guadiana Lozano</cp:lastModifiedBy>
  <cp:revision>2</cp:revision>
  <dcterms:created xsi:type="dcterms:W3CDTF">2020-01-27T06:05:00Z</dcterms:created>
  <dcterms:modified xsi:type="dcterms:W3CDTF">2020-01-27T06:05:00Z</dcterms:modified>
</cp:coreProperties>
</file>